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00000" w14:textId="77777777" w:rsidR="008A4719" w:rsidRDefault="001E584C">
      <w:pPr>
        <w:pStyle w:val="a3"/>
        <w:ind w:firstLine="709"/>
        <w:jc w:val="both"/>
        <w:rPr>
          <w:b/>
          <w:color w:val="C00000"/>
          <w:sz w:val="28"/>
        </w:rPr>
      </w:pPr>
      <w:r>
        <w:rPr>
          <w:b/>
          <w:color w:val="C00000"/>
          <w:sz w:val="28"/>
        </w:rPr>
        <w:t>Уважаемые родители!</w:t>
      </w:r>
    </w:p>
    <w:p w14:paraId="02000000" w14:textId="77777777" w:rsidR="008A4719" w:rsidRDefault="001E584C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 xml:space="preserve">С 03 апреля 2023 года начнется комплектование детских садов </w:t>
      </w:r>
      <w:proofErr w:type="spellStart"/>
      <w:r>
        <w:rPr>
          <w:b/>
          <w:color w:val="17365D" w:themeColor="text2" w:themeShade="BF"/>
          <w:sz w:val="28"/>
        </w:rPr>
        <w:t>г.Казани</w:t>
      </w:r>
      <w:proofErr w:type="spellEnd"/>
      <w:r>
        <w:rPr>
          <w:b/>
          <w:color w:val="17365D" w:themeColor="text2" w:themeShade="BF"/>
          <w:sz w:val="28"/>
        </w:rPr>
        <w:t xml:space="preserve"> на новый 2023-2024 учебный год. </w:t>
      </w:r>
    </w:p>
    <w:p w14:paraId="03000000" w14:textId="77777777" w:rsidR="008A4719" w:rsidRDefault="001E584C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Направление ребенка в детский сад можно</w:t>
      </w:r>
      <w:r>
        <w:rPr>
          <w:b/>
          <w:color w:val="17365D" w:themeColor="text2" w:themeShade="BF"/>
          <w:sz w:val="28"/>
        </w:rPr>
        <w:t xml:space="preserve"> отслеживать в личном кабинете на Портале государственных услуг РФ (gosuslugi.ru).</w:t>
      </w:r>
    </w:p>
    <w:p w14:paraId="04000000" w14:textId="77777777" w:rsidR="008A4719" w:rsidRDefault="001E584C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Статус заявления «Направлен в ДОУ» означает, что </w:t>
      </w:r>
      <w:r>
        <w:rPr>
          <w:b/>
          <w:color w:val="17365D" w:themeColor="text2" w:themeShade="BF"/>
          <w:sz w:val="28"/>
        </w:rPr>
        <w:t>в течении 30 дней со дня присвоения данного статуса, необходимо обратиться к руководителю</w:t>
      </w:r>
      <w:r>
        <w:rPr>
          <w:color w:val="17365D" w:themeColor="text2" w:themeShade="BF"/>
          <w:sz w:val="28"/>
        </w:rPr>
        <w:t xml:space="preserve"> учреждения. </w:t>
      </w:r>
    </w:p>
    <w:p w14:paraId="05000000" w14:textId="77777777" w:rsidR="008A4719" w:rsidRDefault="001E584C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Личный приём родителей в детском саду осуществляется каждый вторник (с 14.00 – 18.00) и четверг (8.00 – 12.00). Рекомендуем предварительно позвонить по номеру телефона детского сада во избежание очереди и согласования удобного времени для приёма.</w:t>
      </w:r>
    </w:p>
    <w:p w14:paraId="06000000" w14:textId="77777777" w:rsidR="008A4719" w:rsidRDefault="001E584C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 xml:space="preserve">В случае, если до 25 апреля 2023 года ребенок не был направлен в детский сад Казани, можно </w:t>
      </w:r>
      <w:r>
        <w:rPr>
          <w:b/>
          <w:color w:val="C00000"/>
          <w:sz w:val="28"/>
        </w:rPr>
        <w:t xml:space="preserve">позвонить по телефону «горячей </w:t>
      </w:r>
      <w:proofErr w:type="gramStart"/>
      <w:r>
        <w:rPr>
          <w:b/>
          <w:color w:val="C00000"/>
          <w:sz w:val="28"/>
        </w:rPr>
        <w:t xml:space="preserve">линии»   </w:t>
      </w:r>
      <w:proofErr w:type="gramEnd"/>
      <w:r>
        <w:rPr>
          <w:b/>
          <w:color w:val="C00000"/>
          <w:sz w:val="28"/>
        </w:rPr>
        <w:t xml:space="preserve">        223–22-10. </w:t>
      </w:r>
    </w:p>
    <w:p w14:paraId="07000000" w14:textId="77777777" w:rsidR="008A4719" w:rsidRDefault="001E584C">
      <w:pPr>
        <w:pStyle w:val="a3"/>
        <w:ind w:firstLine="709"/>
        <w:jc w:val="both"/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 xml:space="preserve">Специалист «горячей линии» предложит варианты устройства ребенка в детский сад. </w:t>
      </w:r>
    </w:p>
    <w:p w14:paraId="08000000" w14:textId="77777777" w:rsidR="008A4719" w:rsidRDefault="001E584C">
      <w:pPr>
        <w:pStyle w:val="a3"/>
        <w:ind w:firstLine="709"/>
        <w:jc w:val="both"/>
        <w:rPr>
          <w:b/>
          <w:color w:val="17365D" w:themeColor="text2" w:themeShade="BF"/>
          <w:sz w:val="28"/>
        </w:rPr>
      </w:pPr>
      <w:r>
        <w:rPr>
          <w:b/>
          <w:color w:val="17365D" w:themeColor="text2" w:themeShade="BF"/>
          <w:sz w:val="28"/>
        </w:rPr>
        <w:t>«Горячая линия» работает с понедельника по пятницу с 9.00 до 17.00 (перерыв на обед с 12.00 до 13.00).</w:t>
      </w:r>
    </w:p>
    <w:p w14:paraId="09000000" w14:textId="2D3B7BC6" w:rsidR="008A4719" w:rsidRDefault="001E584C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Детский сад </w:t>
      </w:r>
      <w:r w:rsidR="00BA1BD6">
        <w:rPr>
          <w:rFonts w:ascii="Times New Roman" w:hAnsi="Times New Roman"/>
          <w:color w:val="002060"/>
          <w:sz w:val="28"/>
        </w:rPr>
        <w:t xml:space="preserve">330 основное здание по адресу </w:t>
      </w:r>
      <w:proofErr w:type="spellStart"/>
      <w:r w:rsidR="00BA1BD6">
        <w:rPr>
          <w:rFonts w:ascii="Times New Roman" w:hAnsi="Times New Roman"/>
          <w:color w:val="002060"/>
          <w:sz w:val="28"/>
        </w:rPr>
        <w:t>Карбышева</w:t>
      </w:r>
      <w:proofErr w:type="spellEnd"/>
      <w:r w:rsidR="00BA1BD6">
        <w:rPr>
          <w:rFonts w:ascii="Times New Roman" w:hAnsi="Times New Roman"/>
          <w:color w:val="002060"/>
          <w:sz w:val="28"/>
        </w:rPr>
        <w:t xml:space="preserve"> 15 А </w:t>
      </w:r>
      <w:r>
        <w:rPr>
          <w:rFonts w:ascii="Times New Roman" w:hAnsi="Times New Roman"/>
          <w:color w:val="002060"/>
          <w:sz w:val="28"/>
        </w:rPr>
        <w:t>планирует принять детей возрастной категории</w:t>
      </w:r>
    </w:p>
    <w:p w14:paraId="0A000000" w14:textId="31309FF7" w:rsidR="008A4719" w:rsidRDefault="001E584C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2 до 3 лет - </w:t>
      </w:r>
      <w:r w:rsidR="00BA1BD6">
        <w:rPr>
          <w:rFonts w:ascii="Times New Roman" w:hAnsi="Times New Roman"/>
          <w:color w:val="002060"/>
          <w:sz w:val="28"/>
        </w:rPr>
        <w:t>50</w:t>
      </w:r>
      <w:r>
        <w:rPr>
          <w:rFonts w:ascii="Times New Roman" w:hAnsi="Times New Roman"/>
          <w:color w:val="002060"/>
          <w:sz w:val="28"/>
        </w:rPr>
        <w:t xml:space="preserve"> человек,</w:t>
      </w:r>
    </w:p>
    <w:p w14:paraId="0B000000" w14:textId="0D3D444E" w:rsidR="008A4719" w:rsidRDefault="001E584C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3 до 4 лет </w:t>
      </w:r>
      <w:r w:rsidR="00BA1BD6">
        <w:rPr>
          <w:rFonts w:ascii="Times New Roman" w:hAnsi="Times New Roman"/>
          <w:color w:val="002060"/>
          <w:sz w:val="28"/>
        </w:rPr>
        <w:t>–</w:t>
      </w:r>
      <w:r>
        <w:rPr>
          <w:rFonts w:ascii="Times New Roman" w:hAnsi="Times New Roman"/>
          <w:color w:val="002060"/>
          <w:sz w:val="28"/>
        </w:rPr>
        <w:t xml:space="preserve"> </w:t>
      </w:r>
      <w:r w:rsidR="00BA1BD6">
        <w:rPr>
          <w:rFonts w:ascii="Times New Roman" w:hAnsi="Times New Roman"/>
          <w:color w:val="002060"/>
          <w:sz w:val="28"/>
        </w:rPr>
        <w:t xml:space="preserve">30 </w:t>
      </w:r>
      <w:r>
        <w:rPr>
          <w:rFonts w:ascii="Times New Roman" w:hAnsi="Times New Roman"/>
          <w:color w:val="002060"/>
          <w:sz w:val="28"/>
        </w:rPr>
        <w:t>детей,</w:t>
      </w:r>
    </w:p>
    <w:p w14:paraId="0C000000" w14:textId="3F70464D" w:rsidR="008A4719" w:rsidRDefault="001E584C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4 до 5 лет </w:t>
      </w:r>
      <w:r w:rsidR="00BA1BD6">
        <w:rPr>
          <w:rFonts w:ascii="Times New Roman" w:hAnsi="Times New Roman"/>
          <w:color w:val="002060"/>
          <w:sz w:val="28"/>
        </w:rPr>
        <w:t>–</w:t>
      </w:r>
      <w:r>
        <w:rPr>
          <w:rFonts w:ascii="Times New Roman" w:hAnsi="Times New Roman"/>
          <w:color w:val="002060"/>
          <w:sz w:val="28"/>
        </w:rPr>
        <w:t xml:space="preserve"> </w:t>
      </w:r>
      <w:r w:rsidR="00BA1BD6">
        <w:rPr>
          <w:rFonts w:ascii="Times New Roman" w:hAnsi="Times New Roman"/>
          <w:color w:val="002060"/>
          <w:sz w:val="28"/>
        </w:rPr>
        <w:t xml:space="preserve">2 </w:t>
      </w:r>
      <w:r>
        <w:rPr>
          <w:rFonts w:ascii="Times New Roman" w:hAnsi="Times New Roman"/>
          <w:color w:val="002060"/>
          <w:sz w:val="28"/>
        </w:rPr>
        <w:t>детей,</w:t>
      </w:r>
    </w:p>
    <w:p w14:paraId="0D000000" w14:textId="4943E826" w:rsidR="008A4719" w:rsidRDefault="001E584C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5 до 6 лет </w:t>
      </w:r>
      <w:r w:rsidR="00BA1BD6">
        <w:rPr>
          <w:rFonts w:ascii="Times New Roman" w:hAnsi="Times New Roman"/>
          <w:color w:val="002060"/>
          <w:sz w:val="28"/>
        </w:rPr>
        <w:t>–</w:t>
      </w:r>
      <w:r>
        <w:rPr>
          <w:rFonts w:ascii="Times New Roman" w:hAnsi="Times New Roman"/>
          <w:color w:val="002060"/>
          <w:sz w:val="28"/>
        </w:rPr>
        <w:t xml:space="preserve"> </w:t>
      </w:r>
      <w:r w:rsidR="00BA1BD6">
        <w:rPr>
          <w:rFonts w:ascii="Times New Roman" w:hAnsi="Times New Roman"/>
          <w:color w:val="002060"/>
          <w:sz w:val="28"/>
        </w:rPr>
        <w:t xml:space="preserve">0 </w:t>
      </w:r>
      <w:r>
        <w:rPr>
          <w:rFonts w:ascii="Times New Roman" w:hAnsi="Times New Roman"/>
          <w:color w:val="002060"/>
          <w:sz w:val="28"/>
        </w:rPr>
        <w:t>детей,</w:t>
      </w:r>
    </w:p>
    <w:p w14:paraId="0E000000" w14:textId="67AB2F1E" w:rsidR="008A4719" w:rsidRDefault="001E584C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  <w:r>
        <w:rPr>
          <w:rFonts w:ascii="Times New Roman" w:hAnsi="Times New Roman"/>
          <w:color w:val="002060"/>
          <w:sz w:val="28"/>
        </w:rPr>
        <w:t xml:space="preserve">от 6 до 7 лет </w:t>
      </w:r>
      <w:r w:rsidR="00BA1BD6">
        <w:rPr>
          <w:rFonts w:ascii="Times New Roman" w:hAnsi="Times New Roman"/>
          <w:color w:val="002060"/>
          <w:sz w:val="28"/>
        </w:rPr>
        <w:t>–</w:t>
      </w:r>
      <w:r>
        <w:rPr>
          <w:rFonts w:ascii="Times New Roman" w:hAnsi="Times New Roman"/>
          <w:color w:val="002060"/>
          <w:sz w:val="28"/>
        </w:rPr>
        <w:t xml:space="preserve"> </w:t>
      </w:r>
      <w:r w:rsidR="00BA1BD6">
        <w:rPr>
          <w:rFonts w:ascii="Times New Roman" w:hAnsi="Times New Roman"/>
          <w:color w:val="002060"/>
          <w:sz w:val="28"/>
        </w:rPr>
        <w:t xml:space="preserve">0 </w:t>
      </w:r>
      <w:r>
        <w:rPr>
          <w:rFonts w:ascii="Times New Roman" w:hAnsi="Times New Roman"/>
          <w:color w:val="002060"/>
          <w:sz w:val="28"/>
        </w:rPr>
        <w:t>детей.</w:t>
      </w:r>
    </w:p>
    <w:p w14:paraId="3340928A" w14:textId="77777777" w:rsidR="00BA1BD6" w:rsidRDefault="00BA1BD6">
      <w:pPr>
        <w:spacing w:after="0" w:line="312" w:lineRule="auto"/>
        <w:ind w:left="142" w:firstLine="709"/>
        <w:jc w:val="both"/>
        <w:rPr>
          <w:rFonts w:ascii="Times New Roman" w:hAnsi="Times New Roman"/>
          <w:color w:val="002060"/>
          <w:sz w:val="28"/>
        </w:rPr>
      </w:pPr>
    </w:p>
    <w:p w14:paraId="0F000000" w14:textId="167DAC10" w:rsidR="008A4719" w:rsidRDefault="00821F94">
      <w:pPr>
        <w:spacing w:after="0" w:line="312" w:lineRule="auto"/>
        <w:ind w:left="14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 w:rsidR="00BA1BD6">
        <w:rPr>
          <w:rFonts w:ascii="Times New Roman" w:hAnsi="Times New Roman"/>
          <w:sz w:val="28"/>
        </w:rPr>
        <w:t xml:space="preserve"> филиал детского сада </w:t>
      </w:r>
      <w:r>
        <w:rPr>
          <w:rFonts w:ascii="Times New Roman" w:hAnsi="Times New Roman"/>
          <w:sz w:val="28"/>
        </w:rPr>
        <w:t xml:space="preserve">№330 </w:t>
      </w:r>
      <w:r w:rsidR="00BA1BD6">
        <w:rPr>
          <w:rFonts w:ascii="Times New Roman" w:hAnsi="Times New Roman"/>
          <w:sz w:val="28"/>
        </w:rPr>
        <w:t xml:space="preserve">по адресу </w:t>
      </w:r>
      <w:proofErr w:type="spellStart"/>
      <w:r w:rsidR="00BA1BD6">
        <w:rPr>
          <w:rFonts w:ascii="Times New Roman" w:hAnsi="Times New Roman"/>
          <w:sz w:val="28"/>
        </w:rPr>
        <w:t>Р.Зорге</w:t>
      </w:r>
      <w:proofErr w:type="spellEnd"/>
      <w:r w:rsidR="00BA1BD6">
        <w:rPr>
          <w:rFonts w:ascii="Times New Roman" w:hAnsi="Times New Roman"/>
          <w:sz w:val="28"/>
        </w:rPr>
        <w:t xml:space="preserve"> 1 Б </w:t>
      </w:r>
      <w:r>
        <w:rPr>
          <w:rFonts w:ascii="Times New Roman" w:hAnsi="Times New Roman"/>
          <w:sz w:val="28"/>
        </w:rPr>
        <w:t xml:space="preserve">набора детей </w:t>
      </w:r>
      <w:r w:rsidR="00BA1BD6">
        <w:rPr>
          <w:rFonts w:ascii="Times New Roman" w:hAnsi="Times New Roman"/>
          <w:sz w:val="28"/>
        </w:rPr>
        <w:t xml:space="preserve">не будет.  </w:t>
      </w:r>
    </w:p>
    <w:p w14:paraId="2A157069" w14:textId="77777777" w:rsidR="00821F94" w:rsidRDefault="00821F94">
      <w:pPr>
        <w:spacing w:after="0" w:line="312" w:lineRule="auto"/>
        <w:ind w:left="142" w:firstLine="709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14:paraId="10000000" w14:textId="77777777" w:rsidR="008A4719" w:rsidRDefault="001E584C">
      <w:pPr>
        <w:spacing w:after="0" w:line="312" w:lineRule="auto"/>
        <w:ind w:left="142" w:firstLine="709"/>
        <w:jc w:val="both"/>
        <w:rPr>
          <w:rFonts w:ascii="Times New Roman" w:hAnsi="Times New Roman"/>
          <w:b/>
          <w:color w:val="C00000"/>
          <w:sz w:val="28"/>
        </w:rPr>
      </w:pPr>
      <w:r>
        <w:rPr>
          <w:rFonts w:ascii="Times New Roman" w:hAnsi="Times New Roman"/>
          <w:b/>
          <w:color w:val="C00000"/>
          <w:sz w:val="28"/>
        </w:rPr>
        <w:t xml:space="preserve">Напоминаем о необходимости отслеживания статуса заявления на Портале государственных услуг РФ </w:t>
      </w:r>
      <w:r>
        <w:rPr>
          <w:rFonts w:ascii="Times New Roman" w:hAnsi="Times New Roman"/>
          <w:b/>
          <w:color w:val="17365D" w:themeColor="text2" w:themeShade="BF"/>
          <w:sz w:val="28"/>
        </w:rPr>
        <w:t>(gosuslugi.ru).</w:t>
      </w:r>
    </w:p>
    <w:p w14:paraId="12000000" w14:textId="77777777" w:rsidR="008A4719" w:rsidRDefault="008A4719">
      <w:pPr>
        <w:pStyle w:val="a6"/>
        <w:spacing w:after="0" w:line="312" w:lineRule="auto"/>
        <w:ind w:left="284"/>
        <w:rPr>
          <w:rFonts w:ascii="Times New Roman" w:hAnsi="Times New Roman"/>
          <w:b/>
          <w:sz w:val="28"/>
        </w:rPr>
      </w:pPr>
    </w:p>
    <w:p w14:paraId="13000000" w14:textId="77777777" w:rsidR="008A4719" w:rsidRDefault="008A4719">
      <w:pPr>
        <w:pStyle w:val="a6"/>
        <w:spacing w:after="0" w:line="312" w:lineRule="auto"/>
        <w:ind w:left="284"/>
        <w:rPr>
          <w:rFonts w:ascii="Times New Roman" w:hAnsi="Times New Roman"/>
          <w:sz w:val="28"/>
        </w:rPr>
      </w:pPr>
    </w:p>
    <w:p w14:paraId="14000000" w14:textId="77777777" w:rsidR="008A4719" w:rsidRDefault="008A4719">
      <w:pPr>
        <w:spacing w:after="0" w:line="312" w:lineRule="auto"/>
        <w:contextualSpacing/>
        <w:jc w:val="both"/>
        <w:rPr>
          <w:rFonts w:ascii="Times New Roman" w:hAnsi="Times New Roman"/>
          <w:sz w:val="24"/>
        </w:rPr>
      </w:pPr>
    </w:p>
    <w:sectPr w:rsidR="008A4719">
      <w:pgSz w:w="11906" w:h="16838"/>
      <w:pgMar w:top="1134" w:right="851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719"/>
    <w:rsid w:val="001E584C"/>
    <w:rsid w:val="00821F94"/>
    <w:rsid w:val="008A4719"/>
    <w:rsid w:val="00BA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7AF761-0730-CC4C-9354-E1B996A95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3</cp:revision>
  <dcterms:created xsi:type="dcterms:W3CDTF">2023-03-22T07:24:00Z</dcterms:created>
  <dcterms:modified xsi:type="dcterms:W3CDTF">2023-03-22T07:25:00Z</dcterms:modified>
</cp:coreProperties>
</file>